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F10" w:rsidRPr="00763F10" w:rsidRDefault="00763F10" w:rsidP="00763F1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0"/>
          <w:lang w:eastAsia="ar-SA"/>
        </w:rPr>
      </w:pPr>
      <w:r w:rsidRPr="00763F10">
        <w:rPr>
          <w:rFonts w:ascii="Times New Roman" w:eastAsia="Calibri" w:hAnsi="Times New Roman" w:cs="Times New Roman"/>
          <w:b/>
          <w:sz w:val="24"/>
          <w:szCs w:val="20"/>
          <w:lang w:eastAsia="ar-SA"/>
        </w:rPr>
        <w:t>План работы  по формированию и реализации системы антикоррупционного воспитания</w:t>
      </w:r>
    </w:p>
    <w:tbl>
      <w:tblPr>
        <w:tblW w:w="964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6"/>
        <w:gridCol w:w="2126"/>
        <w:gridCol w:w="2268"/>
      </w:tblGrid>
      <w:tr w:rsidR="00763F10" w:rsidRPr="00763F10" w:rsidTr="00CA5FB4">
        <w:trPr>
          <w:trHeight w:val="782"/>
        </w:trPr>
        <w:tc>
          <w:tcPr>
            <w:tcW w:w="524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1885" w:right="187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Содержание</w:t>
            </w:r>
          </w:p>
        </w:tc>
        <w:tc>
          <w:tcPr>
            <w:tcW w:w="212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321" w:right="297" w:firstLine="3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Срок проведения</w:t>
            </w:r>
          </w:p>
        </w:tc>
        <w:tc>
          <w:tcPr>
            <w:tcW w:w="2268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221" w:right="21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Ответственные</w:t>
            </w:r>
          </w:p>
        </w:tc>
      </w:tr>
      <w:tr w:rsidR="00763F10" w:rsidRPr="00763F10" w:rsidTr="00CA5FB4">
        <w:trPr>
          <w:trHeight w:val="316"/>
        </w:trPr>
        <w:tc>
          <w:tcPr>
            <w:tcW w:w="9640" w:type="dxa"/>
            <w:gridSpan w:val="3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271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Организационно-методическая работа</w:t>
            </w:r>
          </w:p>
        </w:tc>
      </w:tr>
      <w:tr w:rsidR="00763F10" w:rsidRPr="00763F10" w:rsidTr="00CA5FB4">
        <w:trPr>
          <w:trHeight w:val="636"/>
        </w:trPr>
        <w:tc>
          <w:tcPr>
            <w:tcW w:w="524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tabs>
                <w:tab w:val="left" w:pos="1750"/>
                <w:tab w:val="left" w:pos="4027"/>
                <w:tab w:val="left" w:pos="5098"/>
              </w:tabs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Обновление</w:t>
            </w: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ab/>
              <w:t>информационного</w:t>
            </w: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ab/>
              <w:t>стенда для педагогов, родителей.</w:t>
            </w:r>
          </w:p>
        </w:tc>
        <w:tc>
          <w:tcPr>
            <w:tcW w:w="212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90" w:right="8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216" w:right="21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Заведующий</w:t>
            </w:r>
          </w:p>
        </w:tc>
      </w:tr>
      <w:tr w:rsidR="00763F10" w:rsidRPr="00763F10" w:rsidTr="00CA5FB4">
        <w:trPr>
          <w:trHeight w:val="635"/>
        </w:trPr>
        <w:tc>
          <w:tcPr>
            <w:tcW w:w="524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Обновление информационной папки в группах для родителей «Антикоррупционное воспитание».</w:t>
            </w:r>
          </w:p>
        </w:tc>
        <w:tc>
          <w:tcPr>
            <w:tcW w:w="212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90" w:right="8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217" w:right="21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763F10" w:rsidRPr="00763F10" w:rsidTr="00CA5FB4">
        <w:trPr>
          <w:trHeight w:val="711"/>
        </w:trPr>
        <w:tc>
          <w:tcPr>
            <w:tcW w:w="524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before="10" w:after="0" w:line="240" w:lineRule="auto"/>
              <w:ind w:left="107" w:right="9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Утверждение Плана работы по формированию и реализации системы антикоррупционного воспитания.</w:t>
            </w:r>
          </w:p>
        </w:tc>
        <w:tc>
          <w:tcPr>
            <w:tcW w:w="212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90" w:right="8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216" w:right="21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Заведующий</w:t>
            </w:r>
          </w:p>
        </w:tc>
      </w:tr>
      <w:tr w:rsidR="00763F10" w:rsidRPr="00763F10" w:rsidTr="00CA5FB4">
        <w:trPr>
          <w:trHeight w:val="1549"/>
        </w:trPr>
        <w:tc>
          <w:tcPr>
            <w:tcW w:w="524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107" w:right="9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Усиление внутреннего контроля в ДОУ по вопросам организации питания воспитанников, сохранения и укрепления здоровья детей, комплексной безопасности воспитанников; организация и проведение образовательной</w:t>
            </w:r>
          </w:p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деятельности.</w:t>
            </w:r>
          </w:p>
        </w:tc>
        <w:tc>
          <w:tcPr>
            <w:tcW w:w="212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91" w:right="8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216" w:right="21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Заведующий</w:t>
            </w:r>
          </w:p>
        </w:tc>
      </w:tr>
      <w:tr w:rsidR="00763F10" w:rsidRPr="00763F10" w:rsidTr="00CA5FB4">
        <w:trPr>
          <w:trHeight w:val="273"/>
        </w:trPr>
        <w:tc>
          <w:tcPr>
            <w:tcW w:w="524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tabs>
                <w:tab w:val="left" w:pos="1848"/>
                <w:tab w:val="left" w:pos="3280"/>
              </w:tabs>
              <w:autoSpaceDE w:val="0"/>
              <w:autoSpaceDN w:val="0"/>
              <w:spacing w:after="0" w:line="240" w:lineRule="auto"/>
              <w:ind w:left="107" w:right="9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План-отчет по итогам работы по формированию и реализации</w:t>
            </w: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ab/>
              <w:t>системы антикоррупционного</w:t>
            </w:r>
          </w:p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воспитания.</w:t>
            </w:r>
          </w:p>
        </w:tc>
        <w:tc>
          <w:tcPr>
            <w:tcW w:w="212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93" w:right="8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216" w:right="21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Заведующий</w:t>
            </w:r>
          </w:p>
        </w:tc>
      </w:tr>
      <w:tr w:rsidR="00763F10" w:rsidRPr="00763F10" w:rsidTr="00CA5FB4">
        <w:trPr>
          <w:trHeight w:val="635"/>
        </w:trPr>
        <w:tc>
          <w:tcPr>
            <w:tcW w:w="524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tabs>
                <w:tab w:val="left" w:pos="1975"/>
                <w:tab w:val="left" w:pos="3319"/>
              </w:tabs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Анкетирование</w:t>
            </w: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ab/>
              <w:t>родителей «Удовлетворенность</w:t>
            </w:r>
          </w:p>
          <w:p w:rsidR="00763F10" w:rsidRPr="00763F10" w:rsidRDefault="00763F10" w:rsidP="00763F10">
            <w:pPr>
              <w:widowControl w:val="0"/>
              <w:autoSpaceDE w:val="0"/>
              <w:autoSpaceDN w:val="0"/>
              <w:spacing w:before="41" w:after="0" w:line="240" w:lineRule="auto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услугами дополнительного платного образования».</w:t>
            </w:r>
          </w:p>
        </w:tc>
        <w:tc>
          <w:tcPr>
            <w:tcW w:w="212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93" w:right="8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216" w:right="21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Заведующий</w:t>
            </w:r>
          </w:p>
        </w:tc>
      </w:tr>
      <w:tr w:rsidR="00763F10" w:rsidRPr="00763F10" w:rsidTr="00CA5FB4">
        <w:trPr>
          <w:trHeight w:val="633"/>
        </w:trPr>
        <w:tc>
          <w:tcPr>
            <w:tcW w:w="524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tabs>
                <w:tab w:val="left" w:pos="1975"/>
                <w:tab w:val="left" w:pos="3319"/>
              </w:tabs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Анкетирование</w:t>
            </w: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ab/>
              <w:t>родителей «Удовлетворенность</w:t>
            </w:r>
          </w:p>
          <w:p w:rsidR="00763F10" w:rsidRPr="00763F10" w:rsidRDefault="00763F10" w:rsidP="00763F10">
            <w:pPr>
              <w:widowControl w:val="0"/>
              <w:autoSpaceDE w:val="0"/>
              <w:autoSpaceDN w:val="0"/>
              <w:spacing w:before="41" w:after="0" w:line="240" w:lineRule="auto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родителей деятельностью ДОУ».</w:t>
            </w:r>
          </w:p>
        </w:tc>
        <w:tc>
          <w:tcPr>
            <w:tcW w:w="212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93" w:right="8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216" w:right="21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Заведующий</w:t>
            </w:r>
          </w:p>
        </w:tc>
      </w:tr>
      <w:tr w:rsidR="00763F10" w:rsidRPr="00763F10" w:rsidTr="00CA5FB4">
        <w:trPr>
          <w:trHeight w:val="636"/>
        </w:trPr>
        <w:tc>
          <w:tcPr>
            <w:tcW w:w="524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Анкетирование родителей «Организация питания</w:t>
            </w:r>
            <w:r w:rsidRPr="00763F10">
              <w:rPr>
                <w:rFonts w:ascii="Times New Roman" w:eastAsia="Calibri" w:hAnsi="Times New Roman" w:cs="Times New Roman"/>
                <w:spacing w:val="53"/>
                <w:sz w:val="24"/>
                <w:szCs w:val="24"/>
                <w:lang w:eastAsia="ru-RU" w:bidi="ru-RU"/>
              </w:rPr>
              <w:t xml:space="preserve"> </w:t>
            </w: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 ДОУ».</w:t>
            </w:r>
          </w:p>
        </w:tc>
        <w:tc>
          <w:tcPr>
            <w:tcW w:w="212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93" w:right="8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216" w:right="21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Заведующий</w:t>
            </w:r>
          </w:p>
        </w:tc>
      </w:tr>
      <w:tr w:rsidR="00763F10" w:rsidRPr="00763F10" w:rsidTr="00CA5FB4">
        <w:trPr>
          <w:trHeight w:val="316"/>
        </w:trPr>
        <w:tc>
          <w:tcPr>
            <w:tcW w:w="9640" w:type="dxa"/>
            <w:gridSpan w:val="3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272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Информационно-методическая работа</w:t>
            </w:r>
          </w:p>
        </w:tc>
      </w:tr>
      <w:tr w:rsidR="00763F10" w:rsidRPr="00763F10" w:rsidTr="00CA5FB4">
        <w:trPr>
          <w:trHeight w:val="2230"/>
        </w:trPr>
        <w:tc>
          <w:tcPr>
            <w:tcW w:w="524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Собрание трудового коллектива</w:t>
            </w:r>
          </w:p>
          <w:p w:rsidR="00763F10" w:rsidRPr="00763F10" w:rsidRDefault="00763F10" w:rsidP="00763F10">
            <w:pPr>
              <w:widowControl w:val="0"/>
              <w:autoSpaceDE w:val="0"/>
              <w:autoSpaceDN w:val="0"/>
              <w:spacing w:before="43" w:after="0" w:line="240" w:lineRule="auto"/>
              <w:ind w:left="107" w:right="9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Ознакомление и изучение методических рекомендаций по формированию и реализации системы антикоррупционного воспитания в дошкольных и общеобразовательных организациях Республики Татарстан, рекомендованные МО и Н РТ ГАОУ ДПО «Институт развития образования</w:t>
            </w:r>
          </w:p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Республики Татарстан</w:t>
            </w:r>
          </w:p>
        </w:tc>
        <w:tc>
          <w:tcPr>
            <w:tcW w:w="212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94" w:right="8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 плану</w:t>
            </w:r>
          </w:p>
        </w:tc>
        <w:tc>
          <w:tcPr>
            <w:tcW w:w="2268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216" w:right="21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Заведующий</w:t>
            </w:r>
          </w:p>
        </w:tc>
      </w:tr>
      <w:tr w:rsidR="00763F10" w:rsidRPr="00763F10" w:rsidTr="00CA5FB4">
        <w:trPr>
          <w:trHeight w:val="635"/>
        </w:trPr>
        <w:tc>
          <w:tcPr>
            <w:tcW w:w="524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Обсуждение вопросов на родительских собраниях</w:t>
            </w:r>
          </w:p>
        </w:tc>
        <w:tc>
          <w:tcPr>
            <w:tcW w:w="212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94" w:right="8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 плану</w:t>
            </w:r>
          </w:p>
        </w:tc>
        <w:tc>
          <w:tcPr>
            <w:tcW w:w="2268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216" w:right="21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Заведующий</w:t>
            </w:r>
          </w:p>
        </w:tc>
      </w:tr>
      <w:tr w:rsidR="00763F10" w:rsidRPr="00763F10" w:rsidTr="00CA5FB4">
        <w:trPr>
          <w:trHeight w:val="316"/>
        </w:trPr>
        <w:tc>
          <w:tcPr>
            <w:tcW w:w="524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1885" w:right="1878" w:hanging="7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Работа с детьми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63F10" w:rsidRPr="00763F10" w:rsidTr="00CA5FB4">
        <w:trPr>
          <w:trHeight w:val="3422"/>
        </w:trPr>
        <w:tc>
          <w:tcPr>
            <w:tcW w:w="524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lastRenderedPageBreak/>
              <w:t>Чтение художественной  литературы:  И.А.</w:t>
            </w:r>
            <w:r w:rsidRPr="00763F10">
              <w:rPr>
                <w:rFonts w:ascii="Times New Roman" w:eastAsia="Calibri" w:hAnsi="Times New Roman" w:cs="Times New Roman"/>
                <w:spacing w:val="26"/>
                <w:sz w:val="24"/>
                <w:szCs w:val="24"/>
                <w:lang w:eastAsia="ru-RU" w:bidi="ru-RU"/>
              </w:rPr>
              <w:t xml:space="preserve"> </w:t>
            </w: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Крылов «Чиж   и   голубь».   Л.Н.Толстой   </w:t>
            </w:r>
            <w:r w:rsidRPr="00763F10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«Лев   </w:t>
            </w: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и </w:t>
            </w:r>
            <w:r w:rsidRPr="00763F10">
              <w:rPr>
                <w:rFonts w:ascii="Times New Roman" w:eastAsia="Calibri" w:hAnsi="Times New Roman" w:cs="Times New Roman"/>
                <w:spacing w:val="31"/>
                <w:sz w:val="24"/>
                <w:szCs w:val="24"/>
                <w:lang w:eastAsia="ru-RU" w:bidi="ru-RU"/>
              </w:rPr>
              <w:t xml:space="preserve"> </w:t>
            </w: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мышь», «Косточка»,  «Старый  дед  и  внучек»,</w:t>
            </w:r>
            <w:r w:rsidRPr="00763F10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ru-RU" w:bidi="ru-RU"/>
              </w:rPr>
              <w:t xml:space="preserve"> </w:t>
            </w: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Н.Артюхова «Большая береза», В.Драгунский «Надо иметь чувство юмора», И.Токмакова «Эта ничья кошка», В.Осеева «Синие листья»;</w:t>
            </w:r>
          </w:p>
          <w:p w:rsidR="00763F10" w:rsidRPr="00763F10" w:rsidRDefault="00763F10" w:rsidP="00763F10">
            <w:pPr>
              <w:widowControl w:val="0"/>
              <w:tabs>
                <w:tab w:val="left" w:pos="1347"/>
                <w:tab w:val="left" w:pos="2765"/>
                <w:tab w:val="left" w:pos="3861"/>
              </w:tabs>
              <w:autoSpaceDE w:val="0"/>
              <w:autoSpaceDN w:val="0"/>
              <w:spacing w:before="1" w:after="0" w:line="240" w:lineRule="auto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Русские</w:t>
            </w: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ab/>
              <w:t>народные</w:t>
            </w: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ab/>
              <w:t>сказки</w:t>
            </w: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ab/>
              <w:t>«Сивка-бурка», «Хаврошечка», «Царевна-лягушка», «Гуси- лебеди», «Сестрица Аленушка и братец Иванушка»;Пословицы (см. методические рекомендации). Г.Тукай «Су анасы», «Кэжэ белэн сарык», А.Алиш «Сертотмас Yрдэк».</w:t>
            </w:r>
          </w:p>
        </w:tc>
        <w:tc>
          <w:tcPr>
            <w:tcW w:w="212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91" w:right="8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217" w:right="21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763F10" w:rsidRPr="00763F10" w:rsidTr="00CA5FB4">
        <w:trPr>
          <w:trHeight w:val="2745"/>
        </w:trPr>
        <w:tc>
          <w:tcPr>
            <w:tcW w:w="524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tabs>
                <w:tab w:val="left" w:pos="1851"/>
                <w:tab w:val="left" w:pos="2897"/>
                <w:tab w:val="left" w:pos="4180"/>
              </w:tabs>
              <w:autoSpaceDE w:val="0"/>
              <w:autoSpaceDN w:val="0"/>
              <w:spacing w:after="0" w:line="240" w:lineRule="auto"/>
              <w:ind w:left="107" w:right="9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Тематические</w:t>
            </w: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ab/>
              <w:t>беседы</w:t>
            </w: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ab/>
            </w:r>
            <w:r w:rsidRPr="00763F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Младший дошкольный возраст:</w:t>
            </w:r>
          </w:p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«Семья», «Правила поведения в детском саду»,</w:t>
            </w:r>
          </w:p>
          <w:p w:rsidR="00763F10" w:rsidRPr="00763F10" w:rsidRDefault="00763F10" w:rsidP="00763F10">
            <w:pPr>
              <w:widowControl w:val="0"/>
              <w:autoSpaceDE w:val="0"/>
              <w:autoSpaceDN w:val="0"/>
              <w:spacing w:before="29" w:after="0" w:line="240" w:lineRule="auto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«Друзья».</w:t>
            </w:r>
          </w:p>
          <w:p w:rsidR="00763F10" w:rsidRPr="00763F10" w:rsidRDefault="00763F10" w:rsidP="00763F10">
            <w:pPr>
              <w:widowControl w:val="0"/>
              <w:autoSpaceDE w:val="0"/>
              <w:autoSpaceDN w:val="0"/>
              <w:spacing w:before="44" w:after="0" w:line="240" w:lineRule="auto"/>
              <w:ind w:left="107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Старший дошкольный возраст:</w:t>
            </w:r>
          </w:p>
          <w:p w:rsidR="00763F10" w:rsidRPr="00763F10" w:rsidRDefault="00763F10" w:rsidP="00763F10">
            <w:pPr>
              <w:widowControl w:val="0"/>
              <w:autoSpaceDE w:val="0"/>
              <w:autoSpaceDN w:val="0"/>
              <w:spacing w:before="41" w:after="0" w:line="240" w:lineRule="auto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«Семья»,   «Правила  поведения  в  детском  </w:t>
            </w:r>
            <w:r w:rsidRPr="00763F10">
              <w:rPr>
                <w:rFonts w:ascii="Times New Roman" w:eastAsia="Calibri" w:hAnsi="Times New Roman" w:cs="Times New Roman"/>
                <w:spacing w:val="32"/>
                <w:sz w:val="24"/>
                <w:szCs w:val="24"/>
                <w:lang w:eastAsia="ru-RU" w:bidi="ru-RU"/>
              </w:rPr>
              <w:t xml:space="preserve"> </w:t>
            </w: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саду», «Друзья»,</w:t>
            </w: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ab/>
              <w:t xml:space="preserve">«Общество», «Человек», </w:t>
            </w:r>
            <w:r w:rsidRPr="00763F10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 w:bidi="ru-RU"/>
              </w:rPr>
              <w:t xml:space="preserve">Честность, </w:t>
            </w: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порядочность», Справедливость»,  «</w:t>
            </w:r>
            <w:r w:rsidRPr="00763F10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 w:bidi="ru-RU"/>
              </w:rPr>
              <w:t>Ложь».</w:t>
            </w: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91" w:right="8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217" w:right="21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763F10" w:rsidRPr="00763F10" w:rsidTr="00CA5FB4">
        <w:trPr>
          <w:trHeight w:val="635"/>
        </w:trPr>
        <w:tc>
          <w:tcPr>
            <w:tcW w:w="524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Сюжетно-ролевые игры «Семья», «Детский сад»,</w:t>
            </w:r>
          </w:p>
          <w:p w:rsidR="00763F10" w:rsidRPr="00763F10" w:rsidRDefault="00763F10" w:rsidP="00763F10">
            <w:pPr>
              <w:widowControl w:val="0"/>
              <w:autoSpaceDE w:val="0"/>
              <w:autoSpaceDN w:val="0"/>
              <w:spacing w:before="41" w:after="0" w:line="240" w:lineRule="auto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«Друзья», «Магазин» и другие игры.</w:t>
            </w:r>
          </w:p>
        </w:tc>
        <w:tc>
          <w:tcPr>
            <w:tcW w:w="212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91" w:right="8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217" w:right="21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763F10" w:rsidRPr="00763F10" w:rsidTr="00CA5FB4">
        <w:trPr>
          <w:trHeight w:val="316"/>
        </w:trPr>
        <w:tc>
          <w:tcPr>
            <w:tcW w:w="524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Выставка семейных рисунков: «Я и мои права».</w:t>
            </w:r>
          </w:p>
        </w:tc>
        <w:tc>
          <w:tcPr>
            <w:tcW w:w="212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93" w:right="8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217" w:right="21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:rsidR="00763F10" w:rsidRPr="00763F10" w:rsidTr="00CA5FB4">
        <w:trPr>
          <w:trHeight w:val="635"/>
        </w:trPr>
        <w:tc>
          <w:tcPr>
            <w:tcW w:w="524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Проведение спортивных мероприятий совместно с родителями: «Мама, папа, я - дружная семья».</w:t>
            </w:r>
          </w:p>
        </w:tc>
        <w:tc>
          <w:tcPr>
            <w:tcW w:w="2126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94" w:right="8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Январь</w:t>
            </w:r>
          </w:p>
        </w:tc>
        <w:tc>
          <w:tcPr>
            <w:tcW w:w="2268" w:type="dxa"/>
            <w:shd w:val="clear" w:color="auto" w:fill="auto"/>
          </w:tcPr>
          <w:p w:rsidR="00763F10" w:rsidRPr="00763F10" w:rsidRDefault="00763F10" w:rsidP="00763F10">
            <w:pPr>
              <w:widowControl w:val="0"/>
              <w:autoSpaceDE w:val="0"/>
              <w:autoSpaceDN w:val="0"/>
              <w:spacing w:after="0" w:line="240" w:lineRule="auto"/>
              <w:ind w:left="217" w:right="21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63F10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Воспитатели</w:t>
            </w:r>
          </w:p>
        </w:tc>
      </w:tr>
    </w:tbl>
    <w:p w:rsidR="00763F10" w:rsidRPr="00763F10" w:rsidRDefault="00763F10" w:rsidP="0076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3E9" w:rsidRDefault="004173E9">
      <w:bookmarkStart w:id="0" w:name="_GoBack"/>
      <w:bookmarkEnd w:id="0"/>
    </w:p>
    <w:sectPr w:rsidR="004173E9" w:rsidSect="00297857">
      <w:footerReference w:type="even" r:id="rId5"/>
      <w:footerReference w:type="default" r:id="rId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827" w:rsidRDefault="00763F10" w:rsidP="00B455B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11827" w:rsidRDefault="00763F10" w:rsidP="006C2FB4">
    <w:pPr>
      <w:pStyle w:val="a3"/>
      <w:ind w:right="360"/>
    </w:pPr>
  </w:p>
  <w:p w:rsidR="00211827" w:rsidRDefault="00763F10"/>
  <w:p w:rsidR="00211827" w:rsidRDefault="00763F1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827" w:rsidRDefault="00763F10" w:rsidP="00B455B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211827" w:rsidRDefault="00763F10" w:rsidP="006C2FB4">
    <w:pPr>
      <w:pStyle w:val="a3"/>
      <w:ind w:right="360"/>
    </w:pPr>
  </w:p>
  <w:p w:rsidR="00211827" w:rsidRDefault="00763F10"/>
  <w:p w:rsidR="00211827" w:rsidRDefault="00763F10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B2C"/>
    <w:rsid w:val="002B0B2C"/>
    <w:rsid w:val="004173E9"/>
    <w:rsid w:val="0076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63F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63F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63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63F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63F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63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2229</Characters>
  <Application>Microsoft Office Word</Application>
  <DocSecurity>0</DocSecurity>
  <Lines>18</Lines>
  <Paragraphs>5</Paragraphs>
  <ScaleCrop>false</ScaleCrop>
  <Company>Microsoft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2019-08-12T09:43:00Z</dcterms:created>
  <dcterms:modified xsi:type="dcterms:W3CDTF">2019-08-12T09:43:00Z</dcterms:modified>
</cp:coreProperties>
</file>